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6310" w14:textId="77777777" w:rsidR="00FD722B" w:rsidRDefault="00FD722B" w:rsidP="00FD722B">
      <w:pPr>
        <w:spacing w:after="0" w:line="360" w:lineRule="auto"/>
        <w:jc w:val="center"/>
        <w:rPr>
          <w:rFonts w:ascii="Arial" w:hAnsi="Arial" w:cs="Arial"/>
          <w:b/>
        </w:rPr>
      </w:pPr>
    </w:p>
    <w:p w14:paraId="36AD408B" w14:textId="77777777" w:rsidR="00FD722B" w:rsidRDefault="00FD722B" w:rsidP="00FD722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REGULAMIN ZAPISÓW </w:t>
      </w:r>
    </w:p>
    <w:p w14:paraId="2F91E545" w14:textId="77777777" w:rsidR="00FD722B" w:rsidRDefault="00FD722B" w:rsidP="00FD722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„FERIE NA STOKU 2020” </w:t>
      </w:r>
    </w:p>
    <w:p w14:paraId="0B155A91" w14:textId="77777777" w:rsidR="00FD722B" w:rsidRDefault="00FD722B" w:rsidP="00FD722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UCZNIÓW SZKÓŁ PODSTAWOWYCH I GIMNAZJALNYCH ZAMIESZKAŁYCH W GMINIE KOLBUDY W OKRESIE ZIMOWEJ PRZERWY W NAUCE SZKOLNEJ</w:t>
      </w:r>
    </w:p>
    <w:p w14:paraId="4D401FA0" w14:textId="77777777" w:rsidR="00FD722B" w:rsidRDefault="00FD722B" w:rsidP="00FD722B">
      <w:pPr>
        <w:spacing w:after="0" w:line="360" w:lineRule="auto"/>
        <w:jc w:val="center"/>
        <w:rPr>
          <w:rFonts w:ascii="Arial" w:hAnsi="Arial" w:cs="Arial"/>
        </w:rPr>
      </w:pPr>
    </w:p>
    <w:p w14:paraId="300A2ABF" w14:textId="77777777" w:rsidR="00FD722B" w:rsidRDefault="00FD722B" w:rsidP="00FD722B">
      <w:pPr>
        <w:spacing w:after="0" w:line="360" w:lineRule="auto"/>
        <w:jc w:val="center"/>
        <w:rPr>
          <w:rFonts w:ascii="Arial" w:hAnsi="Arial" w:cs="Arial"/>
        </w:rPr>
      </w:pPr>
    </w:p>
    <w:p w14:paraId="1116B143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>Gmina Kolbudy dofinansowuje organizację zajęć pn. „</w:t>
      </w:r>
      <w:r w:rsidRPr="007539BB">
        <w:rPr>
          <w:rFonts w:cs="Arial"/>
          <w:b/>
        </w:rPr>
        <w:t>Ferie na stoku 2020</w:t>
      </w:r>
      <w:r w:rsidRPr="007539BB">
        <w:rPr>
          <w:rFonts w:cs="Arial"/>
        </w:rPr>
        <w:t>” w czasie zimowej przerwy w nauce szkolnej dla uczniów szkół podstawowych i gimnazjalnych zamieszkałych na terenie gminy Kolbudy w terminie od 13 do 24 stycznia 2020 r. (zwanych dalej „</w:t>
      </w:r>
      <w:r w:rsidRPr="007539BB">
        <w:rPr>
          <w:rFonts w:cs="Arial"/>
          <w:b/>
        </w:rPr>
        <w:t>Zajęciami</w:t>
      </w:r>
      <w:r w:rsidRPr="007539BB">
        <w:rPr>
          <w:rFonts w:cs="Arial"/>
        </w:rPr>
        <w:t>”).</w:t>
      </w:r>
    </w:p>
    <w:p w14:paraId="2E9B22F2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>Organizatorem Zajęć jest: Patrycja Doroszewska-Olender prowadząca działalność gospodarczą pod firmą Sharks Travel Patrycja Doroszewska- Olender z siedzibą w Gdyni (81-574) przy ul. Ornej 9/1, NIP: 584-151-31-95 , wpisana do Rejestru Organizatorów Turystyki i Pośredników Turystycznych prowadzonego przez Marszałka Województwa Pomorskiego pod nr k-647.</w:t>
      </w:r>
    </w:p>
    <w:p w14:paraId="10985BF5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W ramach Zajęć Gmina Kolbudy zapewnia 5 dni aktywności na stoku narciarskim (narty, snowboard, snowtubing itp.) oraz w razie niepogody zajęcia alternatywne innej aktywności rekreacyjno – sportowej (gry i zabawy terenowe, gry planszowe i towarzyskie ,jazdę na łyżwach lub zajęcia w parku trampolin lub zajęcia wspinaczkowe lub wyjście do aquaparku lub wyjście do kina lub inne wskazane przez Organizatora). W przypadku warunków pogodowych uniemożliwiających organizację Zajęć na stoku narciarskim, Organizator zapewni inne zajęcia sportowo – rekreacyjne. </w:t>
      </w:r>
    </w:p>
    <w:p w14:paraId="400C88C4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>Zajęcia będą się odbywały się w okresie od 13 do 24</w:t>
      </w:r>
      <w:r>
        <w:rPr>
          <w:rFonts w:cs="Arial"/>
        </w:rPr>
        <w:t xml:space="preserve"> stycznia</w:t>
      </w:r>
      <w:r w:rsidRPr="007539BB">
        <w:rPr>
          <w:rFonts w:cs="Arial"/>
        </w:rPr>
        <w:t xml:space="preserve"> 2020 r. w następujących turnusach:</w:t>
      </w:r>
    </w:p>
    <w:p w14:paraId="3BE79AF9" w14:textId="77777777" w:rsidR="00FD722B" w:rsidRPr="007539BB" w:rsidRDefault="00FD722B" w:rsidP="00FD722B">
      <w:pPr>
        <w:widowControl w:val="0"/>
        <w:spacing w:after="0"/>
        <w:ind w:left="720"/>
        <w:jc w:val="both"/>
        <w:rPr>
          <w:b/>
        </w:rPr>
      </w:pPr>
      <w:r w:rsidRPr="007539BB">
        <w:rPr>
          <w:b/>
        </w:rPr>
        <w:t>I turnus - w dniach od 13.01.2020r. do 17.01.2020r. w godzinach od 9:00 – 14:00 (50 osób)</w:t>
      </w:r>
    </w:p>
    <w:p w14:paraId="3F311F25" w14:textId="77777777" w:rsidR="00FD722B" w:rsidRPr="007539BB" w:rsidRDefault="00FD722B" w:rsidP="00FD722B">
      <w:pPr>
        <w:widowControl w:val="0"/>
        <w:spacing w:after="0"/>
        <w:ind w:left="720"/>
        <w:jc w:val="both"/>
        <w:rPr>
          <w:b/>
        </w:rPr>
      </w:pPr>
      <w:r w:rsidRPr="007539BB">
        <w:rPr>
          <w:b/>
        </w:rPr>
        <w:t>II turnus - w dniach od 13.01.2020r. do 17.01.2020r. w godzinach od 14:00 – 19:00 (50osób)</w:t>
      </w:r>
    </w:p>
    <w:p w14:paraId="5A849C5E" w14:textId="77777777" w:rsidR="00FD722B" w:rsidRPr="007539BB" w:rsidRDefault="00FD722B" w:rsidP="00FD722B">
      <w:pPr>
        <w:widowControl w:val="0"/>
        <w:spacing w:after="0"/>
        <w:ind w:left="720"/>
        <w:jc w:val="both"/>
        <w:rPr>
          <w:b/>
        </w:rPr>
      </w:pPr>
      <w:r w:rsidRPr="007539BB">
        <w:rPr>
          <w:b/>
        </w:rPr>
        <w:t>III turnus - w dniach od 20.01.2020r. do 24.01.2020r. w godzinach od 9:00 – 14:00 (50 osób)</w:t>
      </w:r>
    </w:p>
    <w:p w14:paraId="2C6F9864" w14:textId="77777777" w:rsidR="00FD722B" w:rsidRPr="007539BB" w:rsidRDefault="00FD722B" w:rsidP="00FD722B">
      <w:pPr>
        <w:widowControl w:val="0"/>
        <w:spacing w:after="0"/>
        <w:ind w:left="720"/>
        <w:jc w:val="both"/>
        <w:rPr>
          <w:b/>
        </w:rPr>
      </w:pPr>
      <w:r w:rsidRPr="007539BB">
        <w:rPr>
          <w:b/>
        </w:rPr>
        <w:t>IV turnus-w dniach od 20.01.2020r. do 24.01.2020r. w godzinach od 14:00 – 19:00 (50 osób)</w:t>
      </w:r>
    </w:p>
    <w:p w14:paraId="503610CA" w14:textId="77777777" w:rsidR="00FD722B" w:rsidRPr="007539BB" w:rsidRDefault="00FD722B" w:rsidP="00FD722B">
      <w:pPr>
        <w:widowControl w:val="0"/>
        <w:spacing w:after="0"/>
        <w:ind w:left="720"/>
        <w:jc w:val="both"/>
      </w:pPr>
    </w:p>
    <w:p w14:paraId="452EF4C4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>Liczba miejsc na Zajęciach jest ograniczona. Łączna liczba osób uczestniczących w Zajęciach wynosi 200. Łączna liczba osób uczestniczących w jednym turnusie wynosi 50.</w:t>
      </w:r>
    </w:p>
    <w:p w14:paraId="3570E5CF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Szczegółowy program/harmonogram Zajęć, godziny i miejsce wyjazdów z poszczególnych miejscowości dla każdego turnusu oraz inne szczegóły dotyczące organizacji Zajęć Gmina Kolbudy poda do wiadomości publicznej na kilka dni przed planowanym rozpoczęciem turnusu na stronie internetowej www.kolbudy.pl. </w:t>
      </w:r>
      <w:r>
        <w:rPr>
          <w:rFonts w:cs="Arial"/>
        </w:rPr>
        <w:t xml:space="preserve">Miejsca zbiórek będą zlokalizowane w Kowalach, Bąkowie, Lublewie i Kolbudach. Do tych miejscowości transport dzieciom będą musieli zapewnić opiekunowie. </w:t>
      </w:r>
    </w:p>
    <w:p w14:paraId="472D1189" w14:textId="77777777" w:rsidR="00FD722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>Zajęcia skierowane są do uczniów szkół podst</w:t>
      </w:r>
      <w:r>
        <w:rPr>
          <w:rFonts w:cs="Arial"/>
        </w:rPr>
        <w:t>awowych od 7 do 15 roku życia.</w:t>
      </w:r>
    </w:p>
    <w:p w14:paraId="27069EB8" w14:textId="77777777" w:rsidR="00FD722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Wszelkich informacji dotyczących Zajęć oraz </w:t>
      </w:r>
      <w:r>
        <w:rPr>
          <w:rFonts w:cs="Arial"/>
        </w:rPr>
        <w:t xml:space="preserve">zapisów udziela organizator wypoczynku firma  Sharks Travel.pl  pod numerem telefonu Oskar Kwidziński 578 002 950 i Olaf Olender  506 677 800 oraz Referat Kultury, </w:t>
      </w:r>
      <w:r w:rsidRPr="007539BB">
        <w:rPr>
          <w:rFonts w:cs="Arial"/>
        </w:rPr>
        <w:t xml:space="preserve">Sportu </w:t>
      </w:r>
      <w:r>
        <w:rPr>
          <w:rFonts w:cs="Arial"/>
        </w:rPr>
        <w:t xml:space="preserve">i Rekreacji  </w:t>
      </w:r>
      <w:r w:rsidRPr="007539BB">
        <w:rPr>
          <w:rFonts w:cs="Arial"/>
        </w:rPr>
        <w:t xml:space="preserve">Urzędu Gminy </w:t>
      </w:r>
      <w:r>
        <w:rPr>
          <w:rFonts w:cs="Arial"/>
        </w:rPr>
        <w:t xml:space="preserve">Kolbudy pod numerem telefonu 58 691 05 </w:t>
      </w:r>
      <w:r w:rsidRPr="007539BB">
        <w:rPr>
          <w:rFonts w:cs="Arial"/>
        </w:rPr>
        <w:t>37 w godzinach pracy urzędu</w:t>
      </w:r>
      <w:r>
        <w:rPr>
          <w:rFonts w:cs="Arial"/>
        </w:rPr>
        <w:t xml:space="preserve">.  </w:t>
      </w:r>
    </w:p>
    <w:p w14:paraId="4403CC8A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lastRenderedPageBreak/>
        <w:t>Zapisy i</w:t>
      </w:r>
      <w:r>
        <w:rPr>
          <w:rFonts w:cs="Arial"/>
        </w:rPr>
        <w:t xml:space="preserve">nternetowe rozpoczną się 9 grudnia 2019 roku o godzinie 19:00 poprzez wysłanie zgłoszenia  na adres mailowy: </w:t>
      </w:r>
      <w:hyperlink r:id="rId5" w:history="1">
        <w:r w:rsidRPr="002C002C">
          <w:rPr>
            <w:rStyle w:val="Hipercze"/>
            <w:rFonts w:cs="Arial"/>
          </w:rPr>
          <w:t>feriekolbudy@gmail.com</w:t>
        </w:r>
      </w:hyperlink>
      <w:r>
        <w:rPr>
          <w:rFonts w:cs="Arial"/>
        </w:rPr>
        <w:t xml:space="preserve">. Zgłoszenia wysłane wcześniej, nie będą brane pod uwagę.  </w:t>
      </w:r>
      <w:r w:rsidRPr="00BA66DA">
        <w:rPr>
          <w:rFonts w:cs="Arial"/>
          <w:bCs/>
        </w:rPr>
        <w:t>W procesie rekrutacji pierwsze</w:t>
      </w:r>
      <w:r w:rsidRPr="00BA66DA">
        <w:rPr>
          <w:bCs/>
        </w:rPr>
        <w:t>ń</w:t>
      </w:r>
      <w:r w:rsidRPr="00BA66DA">
        <w:rPr>
          <w:rFonts w:cs="Arial"/>
          <w:bCs/>
        </w:rPr>
        <w:t>stwo b</w:t>
      </w:r>
      <w:r w:rsidRPr="00BA66DA">
        <w:rPr>
          <w:bCs/>
        </w:rPr>
        <w:t>ę</w:t>
      </w:r>
      <w:r w:rsidRPr="00BA66DA">
        <w:rPr>
          <w:rFonts w:cs="Arial"/>
          <w:bCs/>
        </w:rPr>
        <w:t>d</w:t>
      </w:r>
      <w:r w:rsidRPr="00BA66DA">
        <w:rPr>
          <w:bCs/>
        </w:rPr>
        <w:t>ą</w:t>
      </w:r>
      <w:r w:rsidRPr="00BA66DA">
        <w:rPr>
          <w:rFonts w:cs="Arial"/>
          <w:bCs/>
        </w:rPr>
        <w:t xml:space="preserve"> mia</w:t>
      </w:r>
      <w:r w:rsidRPr="00BA66DA">
        <w:rPr>
          <w:bCs/>
        </w:rPr>
        <w:t>ł</w:t>
      </w:r>
      <w:r w:rsidRPr="00BA66DA">
        <w:rPr>
          <w:rFonts w:cs="Arial"/>
          <w:bCs/>
        </w:rPr>
        <w:t>y dzieci, które nie uczestniczy</w:t>
      </w:r>
      <w:r w:rsidRPr="00BA66DA">
        <w:rPr>
          <w:bCs/>
        </w:rPr>
        <w:t>ł</w:t>
      </w:r>
      <w:r w:rsidRPr="00BA66DA">
        <w:rPr>
          <w:rFonts w:cs="Arial"/>
          <w:bCs/>
        </w:rPr>
        <w:t>y w ubieg</w:t>
      </w:r>
      <w:r w:rsidRPr="00BA66DA">
        <w:rPr>
          <w:bCs/>
        </w:rPr>
        <w:t>ł</w:t>
      </w:r>
      <w:r w:rsidRPr="00BA66DA">
        <w:rPr>
          <w:rFonts w:cs="Arial"/>
          <w:bCs/>
        </w:rPr>
        <w:t>orocznej edycji „Ferii na stoku”.</w:t>
      </w:r>
      <w:r>
        <w:rPr>
          <w:rFonts w:cs="Arial"/>
          <w:bCs/>
        </w:rPr>
        <w:t xml:space="preserve"> </w:t>
      </w:r>
    </w:p>
    <w:p w14:paraId="60CA9FD9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Karta kwalifikacyjna (zgłoszeniowa)</w:t>
      </w:r>
      <w:r w:rsidRPr="007539BB">
        <w:rPr>
          <w:rFonts w:cs="Arial"/>
        </w:rPr>
        <w:t xml:space="preserve"> zawiera pozycje, których uzupełnienie jest wymagane do dokonania prawidłowego zgło</w:t>
      </w:r>
      <w:r>
        <w:rPr>
          <w:rFonts w:cs="Arial"/>
        </w:rPr>
        <w:t>szenia uczestnictwa w Zajęciach.</w:t>
      </w:r>
    </w:p>
    <w:p w14:paraId="5863403E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Jeden uczestnik może uczestniczyć tylko w jednym turnusie. </w:t>
      </w:r>
    </w:p>
    <w:p w14:paraId="72A46063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Rodzic/opiekun prawny dokonując wyboru </w:t>
      </w:r>
      <w:r>
        <w:rPr>
          <w:rFonts w:cs="Arial"/>
        </w:rPr>
        <w:t>turnusu w karcie kwalifikacyjnej</w:t>
      </w:r>
      <w:r w:rsidRPr="007539BB">
        <w:rPr>
          <w:rFonts w:cs="Arial"/>
        </w:rPr>
        <w:t xml:space="preserve"> może wskazać preferowaną kolejność wyboru turnusu (od jednego do czterech preferowanych wyborów), na wypadek gdyby pierwszy z wybranych turnusów osiągnął limit miejsc. O zakwalifikowaniu do udziału w konkretnym turnusie decyduje Organizator i nie jest on związany wyborem rodzica/opiekuna prawnego.</w:t>
      </w:r>
    </w:p>
    <w:p w14:paraId="2712BC50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Rodzic/opiekun prawny zgłaszanego dziecka zobowiązany jest prawidłowo wypełnić w całości </w:t>
      </w:r>
      <w:r>
        <w:rPr>
          <w:rFonts w:cs="Arial"/>
        </w:rPr>
        <w:t>karta kwalifikacyjną</w:t>
      </w:r>
      <w:r w:rsidRPr="007539BB">
        <w:rPr>
          <w:rFonts w:cs="Arial"/>
        </w:rPr>
        <w:t xml:space="preserve">. </w:t>
      </w:r>
      <w:r>
        <w:rPr>
          <w:rFonts w:cs="Arial"/>
        </w:rPr>
        <w:t>Karty kwalifikacyjne zawierające</w:t>
      </w:r>
      <w:r w:rsidRPr="007539BB">
        <w:rPr>
          <w:rFonts w:cs="Arial"/>
        </w:rPr>
        <w:t xml:space="preserve"> nieprawidłowe, nieprawdz</w:t>
      </w:r>
      <w:r>
        <w:rPr>
          <w:rFonts w:cs="Arial"/>
        </w:rPr>
        <w:t>iwe lub niepełne dane nie będą brane</w:t>
      </w:r>
      <w:r w:rsidRPr="007539BB">
        <w:rPr>
          <w:rFonts w:cs="Arial"/>
        </w:rPr>
        <w:t xml:space="preserve"> pod uwagę przy dokonywaniu wstępnej kwalifikacji do udziału w Zajęciach. </w:t>
      </w:r>
    </w:p>
    <w:p w14:paraId="14CF16C4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O wstępnym zakwalifikowaniu do udziału w Zajęciach decyduje kolejność zgłoszeń. </w:t>
      </w:r>
    </w:p>
    <w:p w14:paraId="67A91E8A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>Rodzice/opiekunowie prawni dzieci zakwalifikowanych wstępnie do udziału w Zajęciach zostaną o tym poinformowani za pośrednictwem poczty elektronicznej.</w:t>
      </w:r>
    </w:p>
    <w:p w14:paraId="5E057CF5" w14:textId="77777777" w:rsidR="00FD722B" w:rsidRPr="007539BB" w:rsidRDefault="00FD722B" w:rsidP="00FD722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Udział w Zajęciach jest odpłatny. Zajęcia są dofinansowane przez Gminę Kolbudy. </w:t>
      </w:r>
    </w:p>
    <w:p w14:paraId="1397A144" w14:textId="77777777" w:rsidR="00FD722B" w:rsidRPr="001167DF" w:rsidRDefault="00FD722B" w:rsidP="00FD722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cs="Arial"/>
          <w:b/>
        </w:rPr>
      </w:pPr>
      <w:r w:rsidRPr="001167DF">
        <w:rPr>
          <w:rFonts w:cs="Arial"/>
          <w:b/>
        </w:rPr>
        <w:t>Rodzice/opiekunowie prawni, w przypadku wstępnego zakwalifikowania dziecka do uczestnictwa w Zajęciach, zobowiązani są do uiszczenia opłaty z tytuły uczestnictwa w wysokości 250,00 złotych (słownie: dwieście pięćdziesiąt 00/100 złotych) za jednego uczestnika zajęć. W przypadku posiadaczy Karty Dużej Rodziny opłata ta wynosi 200,00 złotych (słownie: dwieście 00/100 złotych) za jednego uczestnika zajęć.</w:t>
      </w:r>
    </w:p>
    <w:p w14:paraId="3B127483" w14:textId="77777777" w:rsidR="00FD722B" w:rsidRPr="001167DF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b/>
        </w:rPr>
      </w:pPr>
      <w:r w:rsidRPr="001167DF">
        <w:rPr>
          <w:rFonts w:cs="Arial"/>
          <w:b/>
        </w:rPr>
        <w:t xml:space="preserve">Warunkiem dopuszczenia wstępnie zakwalifikowanego dziecka do udziału w Zajęciach jest dokonanie opłaty, o której mowa w pkt. 17 Regulaminu,  w nieprzekraczalnym terminie 3 dni po dokonaniu wstępnej rezerwacji(wysłanie karty zgłoszeniowej). Jednocześnie informujemy, że dokonanie wpłaty jest gwarancją rezerwacji miejsca. Rachunek bankowy Organizatora o numerze  69 1140 2017 0000 4202 1237 5541. </w:t>
      </w:r>
    </w:p>
    <w:p w14:paraId="4E0C9204" w14:textId="7A200F69" w:rsidR="00FD722B" w:rsidRPr="001167DF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b/>
        </w:rPr>
      </w:pPr>
      <w:r w:rsidRPr="001167DF">
        <w:rPr>
          <w:rFonts w:cs="Arial"/>
          <w:b/>
        </w:rPr>
        <w:t>Rodzice lub prawni opiekunowie zakwalifikowanych uczestników zobowiązani są w terminie 3 dni, od momentu dokonania wstępnej rezerwacji</w:t>
      </w:r>
      <w:r>
        <w:rPr>
          <w:rFonts w:cs="Arial"/>
          <w:b/>
        </w:rPr>
        <w:t xml:space="preserve"> </w:t>
      </w:r>
      <w:r w:rsidRPr="001167DF">
        <w:rPr>
          <w:rFonts w:cs="Arial"/>
          <w:b/>
        </w:rPr>
        <w:t>(wysłanie pierwszego maila), do odesłania wypełnionej karty kwalifikacyjnej uczestnika</w:t>
      </w:r>
      <w:r>
        <w:rPr>
          <w:rFonts w:cs="Arial"/>
          <w:b/>
        </w:rPr>
        <w:t>, a w przypadku dziecka z rodziny wielodzietnej informacj</w:t>
      </w:r>
      <w:r w:rsidR="00C16788">
        <w:rPr>
          <w:rFonts w:cs="Arial"/>
          <w:b/>
        </w:rPr>
        <w:t>i</w:t>
      </w:r>
      <w:bookmarkStart w:id="0" w:name="_GoBack"/>
      <w:bookmarkEnd w:id="0"/>
      <w:r>
        <w:rPr>
          <w:rFonts w:cs="Arial"/>
          <w:b/>
        </w:rPr>
        <w:t xml:space="preserve"> o numerze Karty Dużej Rodziny</w:t>
      </w:r>
      <w:r w:rsidRPr="001167DF">
        <w:rPr>
          <w:rFonts w:cs="Arial"/>
          <w:b/>
        </w:rPr>
        <w:t xml:space="preserve"> </w:t>
      </w:r>
      <w:r>
        <w:rPr>
          <w:rFonts w:cs="Arial"/>
          <w:b/>
        </w:rPr>
        <w:t>zgłaszanego dziecka,</w:t>
      </w:r>
      <w:r w:rsidRPr="001167DF">
        <w:rPr>
          <w:rFonts w:cs="Arial"/>
          <w:b/>
        </w:rPr>
        <w:t xml:space="preserve"> na adres mailowy </w:t>
      </w:r>
      <w:hyperlink r:id="rId6" w:history="1">
        <w:r w:rsidRPr="001167DF">
          <w:rPr>
            <w:rStyle w:val="Hipercze"/>
            <w:rFonts w:cs="Arial"/>
            <w:b/>
          </w:rPr>
          <w:t>feriekolbudy@gmail.com</w:t>
        </w:r>
      </w:hyperlink>
      <w:r w:rsidRPr="001167DF">
        <w:rPr>
          <w:rFonts w:cs="Arial"/>
          <w:b/>
        </w:rPr>
        <w:t xml:space="preserve"> . Karta kwalifikacyjna będzie również do pobrania na stronie </w:t>
      </w:r>
      <w:hyperlink r:id="rId7" w:history="1">
        <w:r w:rsidRPr="001167DF">
          <w:rPr>
            <w:rStyle w:val="Hipercze"/>
            <w:rFonts w:cs="Arial"/>
            <w:b/>
          </w:rPr>
          <w:t>www.kolbudy.pl</w:t>
        </w:r>
      </w:hyperlink>
      <w:r w:rsidRPr="001167DF">
        <w:rPr>
          <w:rFonts w:cs="Arial"/>
          <w:b/>
        </w:rPr>
        <w:t xml:space="preserve"> oraz </w:t>
      </w:r>
      <w:hyperlink r:id="rId8" w:history="1">
        <w:r w:rsidRPr="001167DF">
          <w:rPr>
            <w:rStyle w:val="Hipercze"/>
            <w:rFonts w:cs="Arial"/>
            <w:b/>
          </w:rPr>
          <w:t>www.sharkstravel.pl</w:t>
        </w:r>
      </w:hyperlink>
    </w:p>
    <w:p w14:paraId="534A87C8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W przypadku braku dokonania opłaty za udział dziecka w wyznaczonym terminie (pkt. 17 i 18 Regulaminu), braku lub nieprawidłowego wypełnienia karty kwalifikacyjnej uczestnika lub podania nieprawdziwych danych w karcie kwalifikacyjnej, Organizator i Gmina Kolbudy zastrzegają sobie prawo niedopuszczenia dziecka do udziału w Zajęciach. </w:t>
      </w:r>
    </w:p>
    <w:p w14:paraId="6D47E5CF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lastRenderedPageBreak/>
        <w:t xml:space="preserve">Możliwa jest rezygnacja z udziału w Zajęciach najpóźniej w terminie do 15 dni przed rozpoczęciem Zajęć. Oświadczenie w przedmiocie rezygnacji w Zajęciach należy wysłać elektronicznie na adres e-mail Organizatora: </w:t>
      </w:r>
      <w:hyperlink r:id="rId9" w:history="1">
        <w:r w:rsidRPr="007539BB">
          <w:rPr>
            <w:rStyle w:val="Hipercze"/>
            <w:rFonts w:cs="Arial"/>
          </w:rPr>
          <w:t>feriekolbudy@gmail.com</w:t>
        </w:r>
      </w:hyperlink>
      <w:r w:rsidRPr="007539BB">
        <w:rPr>
          <w:rFonts w:cs="Arial"/>
        </w:rPr>
        <w:t xml:space="preserve"> .  W takim przypadku uiszczona uprzednio opłata, o której mowa w  pkt 17 Regulaminu podlega zwrotowi na numer rachunku bankowego, z którego została uiszczona, w terminie 14 dni od dnia zakończenia Zajęć. </w:t>
      </w:r>
    </w:p>
    <w:p w14:paraId="7A483473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W przypadku rezygnacji z uczestnictwa w Zajęciach w innym terminie niż określony w pkt 21 Regulaminu, zwrot opłaty za uczestnictwo w Zajęciach nie przysługuje. </w:t>
      </w:r>
    </w:p>
    <w:p w14:paraId="3F112287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Gmina Kolbudy i Organizator dopuszczają możliwość utworzenia listy rezerwowej dzieci chętnych do udziału w Zajęciach w przypadku liczby zgłoszeń przekraczających limity miejsc, o których mowa w pkt. 5 Regulaminu, zgodnie z kolejnością zgłoszeń. W przypadku zwolnienia się miejsca na liście osób zakwalifikowanych do udziału w Zajęciach, pod uwagę brana jest kolejna osoba z listy rezerwowej. O ostatecznym zakwalifikowaniu do udziału w Zajęciach osoby z listy rezerwowej decyduje dokonanie opłaty, o której mowa w pkt. 17 Regulaminu oraz karty kwalifikacyjnej, o której mowa w pkt. 19 Regulaminu w terminie wskazanym przez Organizatora lub Gminę Kolbudy. </w:t>
      </w:r>
    </w:p>
    <w:p w14:paraId="0F666D89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Rodzic/opiekun prawny dokonując zgłoszenia uczestnictwa w Zajęciach wyraża zgodę na zmianę programu/harmonogramu Zajęć przez Organizatora w przypadku warunków pogodowych, o których mowa w pkt 3 Regulaminu, uniemożliwiających organizację Zajęć na stoku narciarskim oraz w przypadku wystąpienia innych wyjątkowych okoliczności po stronie Organizatora, których nie można było przewidzieć na wcześniejszym etapie i oświadcza, że nie będzie z tego tytułu występował z jakimkolwiek roszczeniem w stosunku do Organizatora lub Gminy Kolbudy. </w:t>
      </w:r>
    </w:p>
    <w:p w14:paraId="6784E819" w14:textId="77777777" w:rsidR="00FD722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>Rodzic/Opiekun zobowiązuje się do informowania organizatora(kierownika wypoczynku) o sytuacji, w której dziecko nie będzie obecne na zajęciach.</w:t>
      </w:r>
    </w:p>
    <w:p w14:paraId="70C90449" w14:textId="77777777" w:rsidR="00FD722B" w:rsidRPr="007539B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>Rodzic/Opiekun zobowiązuje się do punktualnego przyprowadzania dziecka na miejsce zbiórki to jest  najpóźniej 10min przed planowanym odjazdem autokaru. Autokar nie ma obowiązku czekania na spóźnionych uczestników, dziecko może brać udział w zajęciach ale rodzic/opiekun musi sam dowieźć spóźnione dziecko na miejsce zajęć.</w:t>
      </w:r>
    </w:p>
    <w:p w14:paraId="6AB6525D" w14:textId="77777777" w:rsidR="00FD722B" w:rsidRDefault="00FD722B" w:rsidP="00FD722B">
      <w:pPr>
        <w:numPr>
          <w:ilvl w:val="0"/>
          <w:numId w:val="1"/>
        </w:numPr>
        <w:tabs>
          <w:tab w:val="left" w:pos="-540"/>
          <w:tab w:val="left" w:pos="-360"/>
        </w:tabs>
        <w:spacing w:line="360" w:lineRule="auto"/>
        <w:jc w:val="both"/>
        <w:rPr>
          <w:rFonts w:cs="Arial"/>
        </w:rPr>
      </w:pPr>
      <w:r w:rsidRPr="00D74C3B">
        <w:rPr>
          <w:rFonts w:cs="Arial"/>
        </w:rPr>
        <w:t xml:space="preserve"> Uczestnik zobowiązany jest podporządkować się poleceniom kadry (wychowawcom, instruktorom lub trenerom) oraz do aktywnego udziału we wszystkich zajęciach programowych.</w:t>
      </w:r>
    </w:p>
    <w:p w14:paraId="6F829EB6" w14:textId="77777777" w:rsidR="00FD722B" w:rsidRPr="00D74C3B" w:rsidRDefault="00FD722B" w:rsidP="00FD722B">
      <w:pPr>
        <w:numPr>
          <w:ilvl w:val="0"/>
          <w:numId w:val="1"/>
        </w:numPr>
        <w:tabs>
          <w:tab w:val="left" w:pos="-540"/>
          <w:tab w:val="left" w:pos="-360"/>
        </w:tabs>
        <w:spacing w:line="360" w:lineRule="auto"/>
        <w:jc w:val="both"/>
        <w:rPr>
          <w:rFonts w:cs="Arial"/>
        </w:rPr>
      </w:pPr>
      <w:r w:rsidRPr="00D74C3B">
        <w:rPr>
          <w:rFonts w:cs="Arial"/>
        </w:rPr>
        <w:t xml:space="preserve">Podczas trwania imprezy, od momentu wyjazdu do powrotu, Uczestników obowiązuje całkowity zakaz spożywania alkoholu, palenia tytoniu oraz używania narkotyków (środków odurzających). </w:t>
      </w:r>
    </w:p>
    <w:p w14:paraId="010F9FA9" w14:textId="77777777" w:rsidR="00FD722B" w:rsidRPr="007539BB" w:rsidRDefault="00FD722B" w:rsidP="00FD722B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 Uczestnik zobowiązany jest stosować się do postanowień przepisów i regulaminów obowiązujących w obiekcie zakwaterowania oraz miejscach realizacji programu (m.in. przepisy przeciwpożarowe, poruszania się po drogach publicznych,  z którymi zostają zapoznani po rozpoczęciu imprezy.</w:t>
      </w:r>
    </w:p>
    <w:p w14:paraId="4F6CCD77" w14:textId="77777777" w:rsidR="00FD722B" w:rsidRPr="007539BB" w:rsidRDefault="00FD722B" w:rsidP="00FD722B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rFonts w:cs="Arial"/>
        </w:rPr>
      </w:pPr>
      <w:r w:rsidRPr="007539BB">
        <w:rPr>
          <w:rFonts w:cs="Arial"/>
        </w:rPr>
        <w:lastRenderedPageBreak/>
        <w:t xml:space="preserve"> Uczestnicy nie mogą bez zgody wychowawców oddalać się z terenu zakwaterowania oraz miejsca prowadzenia zajęć. Zobowiązani są również do zachowywania się zgodnie z ogólnie przyjętymi obyczajami i zasadami obowiązującymi na półkolonii</w:t>
      </w:r>
    </w:p>
    <w:p w14:paraId="1C133B7B" w14:textId="77777777" w:rsidR="00FD722B" w:rsidRPr="007539BB" w:rsidRDefault="00FD722B" w:rsidP="00FD722B">
      <w:pPr>
        <w:numPr>
          <w:ilvl w:val="0"/>
          <w:numId w:val="1"/>
        </w:numPr>
        <w:tabs>
          <w:tab w:val="left" w:pos="-720"/>
          <w:tab w:val="left" w:pos="-360"/>
        </w:tabs>
        <w:spacing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 Organizatorzy nie ponoszą odpowiedzialności za sprzęt elektroniczny i inne rzeczy zagubione przez Uczestnika podczas trwania imprezy lub pozostawione przez niego po zakończeniu imprezy w miejscu imprezy oraz w środkach transportu.</w:t>
      </w:r>
    </w:p>
    <w:p w14:paraId="28DD962E" w14:textId="77777777" w:rsidR="00FD722B" w:rsidRPr="007539BB" w:rsidRDefault="00FD722B" w:rsidP="00FD722B">
      <w:pPr>
        <w:numPr>
          <w:ilvl w:val="0"/>
          <w:numId w:val="1"/>
        </w:numPr>
        <w:tabs>
          <w:tab w:val="left" w:pos="-540"/>
          <w:tab w:val="left" w:pos="-360"/>
        </w:tabs>
        <w:spacing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 Organizator nie ponosi odpowiedzialności za pieniądze, dokumenty oraz inne cenne rzeczy posiadane przez Uczestników.</w:t>
      </w:r>
    </w:p>
    <w:p w14:paraId="57D73AE7" w14:textId="77777777" w:rsidR="00FD722B" w:rsidRPr="007539BB" w:rsidRDefault="00FD722B" w:rsidP="00FD722B">
      <w:pPr>
        <w:numPr>
          <w:ilvl w:val="0"/>
          <w:numId w:val="1"/>
        </w:numPr>
        <w:tabs>
          <w:tab w:val="left" w:pos="-540"/>
          <w:tab w:val="left" w:pos="-360"/>
        </w:tabs>
        <w:spacing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Uczestnicy bez zgody i nadzoru wychowawcy nie mogą korzystać ze sprzętu sportowego. Uczestnicy zobowiązani są do użytkowania przekazanego do ich dyspozycji sprzętu rekreacyjno-sportowego zgodnie z jego przeznaczeniem, poszanowania tego sprzętu i utrzymania porządku na terenie ośrodka. Rodzice lub opiekunowie są odpowiedzialni materialnie za szkody wyrządzone przez swoje dziecko. </w:t>
      </w:r>
    </w:p>
    <w:p w14:paraId="76FB81BD" w14:textId="77777777" w:rsidR="00FD722B" w:rsidRDefault="00FD722B" w:rsidP="00FD722B">
      <w:pPr>
        <w:numPr>
          <w:ilvl w:val="0"/>
          <w:numId w:val="1"/>
        </w:numPr>
        <w:tabs>
          <w:tab w:val="left" w:pos="-540"/>
          <w:tab w:val="left" w:pos="-360"/>
        </w:tabs>
        <w:spacing w:line="360" w:lineRule="auto"/>
        <w:jc w:val="both"/>
        <w:rPr>
          <w:rFonts w:cs="Arial"/>
        </w:rPr>
      </w:pPr>
      <w:r w:rsidRPr="00D74C3B">
        <w:rPr>
          <w:rFonts w:cs="Arial"/>
        </w:rPr>
        <w:t>Uczestnicy zobowiązują się do korzystania ze sprzętu sportowego im udostępnionego zgodnie z zastosowaniem oraz ponoszą pełną odpowiedzialność finansową za zniszczenie sprzętu w sytuacji, jeżeli był używany niezgodnie z zastosowaniem lub zgubiony (kaski,łyżwy,narty,deski snowboardowe,kijki.....)</w:t>
      </w:r>
    </w:p>
    <w:p w14:paraId="29AD16FD" w14:textId="77777777" w:rsidR="00FD722B" w:rsidRPr="00D74C3B" w:rsidRDefault="00FD722B" w:rsidP="00FD722B">
      <w:pPr>
        <w:numPr>
          <w:ilvl w:val="0"/>
          <w:numId w:val="1"/>
        </w:numPr>
        <w:tabs>
          <w:tab w:val="left" w:pos="-540"/>
          <w:tab w:val="left" w:pos="-360"/>
        </w:tabs>
        <w:spacing w:line="360" w:lineRule="auto"/>
        <w:jc w:val="both"/>
        <w:rPr>
          <w:rFonts w:cs="Arial"/>
        </w:rPr>
      </w:pPr>
      <w:r w:rsidRPr="00D74C3B">
        <w:rPr>
          <w:rFonts w:cs="Arial"/>
        </w:rPr>
        <w:t xml:space="preserve"> W stosunku do Uczestników nieprzestrzegających zasad objętych regulaminem Organizator zastrzega sobie prawo do zastosowania odpowiednich do przewinienia środków dyscyplinujących takich jak: upomnienie, powiadomienie rodziców czy powiadomienie szkoły. Poważne naruszenie zasad, a szczególności: spożywanie alkoholu, używanie narkotyków lub sprowadzanie zagrożenia dla bezpieczeństwu własnego lub innych uczestników grozi wydaleniem z obozu bez zwrotu kosztów za niewykorzystane dni pobytu. W takim przypadku kosztami strat, transportu oraz opieki w czasie podróży zostaną obciążeni rodzice. </w:t>
      </w:r>
    </w:p>
    <w:p w14:paraId="7057ADF7" w14:textId="77777777" w:rsidR="00FD722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539BB">
        <w:rPr>
          <w:rFonts w:cs="Arial"/>
        </w:rPr>
        <w:t xml:space="preserve">Warunkiem uczestnictwa w Zajęciach jest podpisanie oświadczenia </w:t>
      </w:r>
      <w:r w:rsidRPr="007539BB">
        <w:rPr>
          <w:rFonts w:cs="Arial"/>
        </w:rPr>
        <w:br/>
        <w:t xml:space="preserve">o zapoznaniu się z treścią : „Regulamin zapisów na ferie na stoku – organizacja zajęć jazdy na nartach i snowboardzie dla uczniów z gminy Kolbudy w okresie zimowej przerwy w nauce szkolnej” oraz klauzuli informacyjnej Administratora danych. </w:t>
      </w:r>
    </w:p>
    <w:p w14:paraId="6EB9D690" w14:textId="77777777" w:rsidR="00FD722B" w:rsidRDefault="00FD722B" w:rsidP="00FD722B">
      <w:pPr>
        <w:pStyle w:val="Akapitzlist"/>
        <w:spacing w:after="0" w:line="360" w:lineRule="auto"/>
        <w:jc w:val="both"/>
        <w:rPr>
          <w:rFonts w:cs="Arial"/>
        </w:rPr>
      </w:pPr>
    </w:p>
    <w:p w14:paraId="6A6939A3" w14:textId="77777777" w:rsidR="00FD722B" w:rsidRPr="00D74C3B" w:rsidRDefault="00FD722B" w:rsidP="00FD7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b/>
          <w:color w:val="FF0000"/>
        </w:rPr>
      </w:pPr>
      <w:r w:rsidRPr="00D74C3B">
        <w:rPr>
          <w:rFonts w:cs="Arial"/>
          <w:b/>
          <w:color w:val="FF0000"/>
        </w:rPr>
        <w:t>DZIECKO UCZESTNICZĄCE W ZAJĘCIACH MUSI BYĆ WYPOSAŻONE W:</w:t>
      </w:r>
    </w:p>
    <w:p w14:paraId="61D50EA2" w14:textId="77777777" w:rsidR="00FD722B" w:rsidRPr="00D74C3B" w:rsidRDefault="00FD722B" w:rsidP="00FD722B">
      <w:pPr>
        <w:pStyle w:val="Akapitzlist"/>
        <w:spacing w:after="0" w:line="360" w:lineRule="auto"/>
        <w:jc w:val="both"/>
        <w:rPr>
          <w:rFonts w:cs="Arial"/>
          <w:b/>
          <w:color w:val="FF0000"/>
        </w:rPr>
      </w:pPr>
      <w:r w:rsidRPr="00D74C3B">
        <w:rPr>
          <w:rFonts w:cs="Arial"/>
          <w:b/>
          <w:color w:val="FF0000"/>
        </w:rPr>
        <w:t>GOGLE NARCIARSKIE , CZAPKĘ, RĘKAWICZKI (nieprzemakalne), SZALIK, CIEPŁE SKARPETY</w:t>
      </w:r>
    </w:p>
    <w:p w14:paraId="459F56AF" w14:textId="77777777" w:rsidR="00FD722B" w:rsidRPr="007539BB" w:rsidRDefault="00FD722B" w:rsidP="00FD722B">
      <w:pPr>
        <w:pStyle w:val="Akapitzlist"/>
        <w:spacing w:after="0" w:line="360" w:lineRule="auto"/>
        <w:jc w:val="both"/>
        <w:rPr>
          <w:rFonts w:cs="Arial"/>
        </w:rPr>
      </w:pPr>
    </w:p>
    <w:p w14:paraId="6B3A6C38" w14:textId="77777777" w:rsidR="00E7206E" w:rsidRDefault="00C16788"/>
    <w:sectPr w:rsidR="00E7206E" w:rsidSect="00D74C3B">
      <w:pgSz w:w="11906" w:h="16838"/>
      <w:pgMar w:top="426" w:right="1417" w:bottom="0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12"/>
    <w:rsid w:val="003E5547"/>
    <w:rsid w:val="00560312"/>
    <w:rsid w:val="00C16788"/>
    <w:rsid w:val="00F34F94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5EC1"/>
  <w15:chartTrackingRefBased/>
  <w15:docId w15:val="{F6BE99B3-1872-4DD2-A868-512CB606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2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722B"/>
    <w:rPr>
      <w:color w:val="0000FF"/>
      <w:u w:val="single"/>
    </w:rPr>
  </w:style>
  <w:style w:type="paragraph" w:styleId="Akapitzlist">
    <w:name w:val="List Paragraph"/>
    <w:basedOn w:val="Normalny"/>
    <w:qFormat/>
    <w:rsid w:val="00FD72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kstrav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iekolbud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eriekolbud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riekolbud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1618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</dc:creator>
  <cp:keywords/>
  <dc:description/>
  <cp:lastModifiedBy>Roman Nowak</cp:lastModifiedBy>
  <cp:revision>3</cp:revision>
  <dcterms:created xsi:type="dcterms:W3CDTF">2019-12-09T14:05:00Z</dcterms:created>
  <dcterms:modified xsi:type="dcterms:W3CDTF">2019-12-09T14:18:00Z</dcterms:modified>
</cp:coreProperties>
</file>